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7BFA" w:rsidRPr="005F7BFA" w:rsidP="005F7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F7B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2966</w:t>
      </w:r>
      <w:r w:rsidRPr="005F7BFA">
        <w:rPr>
          <w:rFonts w:ascii="Times New Roman" w:eastAsia="Times New Roman" w:hAnsi="Times New Roman" w:cs="Times New Roman"/>
          <w:sz w:val="26"/>
          <w:szCs w:val="26"/>
          <w:lang w:eastAsia="ru-RU"/>
        </w:rPr>
        <w:t>-2610/2024</w:t>
      </w:r>
    </w:p>
    <w:p w:rsidR="005F7BFA" w:rsidRPr="005F7BFA" w:rsidP="005F7B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ЗАОЧНОЕ 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5F7BFA" w:rsidRPr="005F7BFA" w:rsidP="005F7B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5F7BFA" w:rsidRPr="005F7BFA" w:rsidP="005F7B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5F7BFA" w:rsidRPr="005F7BFA" w:rsidP="005F7B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   27 мая 2024 года                                                                                     </w:t>
      </w:r>
    </w:p>
    <w:p w:rsidR="005F7BFA" w:rsidRPr="005F7BFA" w:rsidP="005F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BFA" w:rsidRPr="005F7BFA" w:rsidP="005F7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10 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О.В., </w:t>
      </w:r>
    </w:p>
    <w:p w:rsidR="005F7BFA" w:rsidRPr="002E2CE7" w:rsidP="005F7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гражданское дело по исковому заявлению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«НИВА» к Евстифееву Евгению Николаевичу о взыскании задолженности за эвакуацию и хранение транспортного средства, </w:t>
      </w:r>
    </w:p>
    <w:p w:rsidR="005F7BFA" w:rsidRPr="005F7BFA" w:rsidP="005F7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. 167, 194-199</w:t>
      </w:r>
      <w:r w:rsidRPr="002E2CE7" w:rsidR="00EA5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233-235 </w:t>
      </w: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Гражданского процессуального кодекса Российской Федерации,</w:t>
      </w:r>
    </w:p>
    <w:p w:rsidR="005F7BFA" w:rsidRPr="005F7BFA" w:rsidP="005F7B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5F7BFA" w:rsidRPr="005F7BFA" w:rsidP="005F7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BFA" w:rsidRPr="002E2CE7" w:rsidP="005F7BF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5F7BFA">
        <w:rPr>
          <w:rFonts w:ascii="Times New Roman" w:hAnsi="Times New Roman"/>
          <w:sz w:val="27"/>
          <w:szCs w:val="27"/>
        </w:rPr>
        <w:t xml:space="preserve">сковое заявление 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«НИВА» - удовлетворить. </w:t>
      </w:r>
    </w:p>
    <w:p w:rsidR="002E2CE7" w:rsidP="005F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CE7">
        <w:rPr>
          <w:rFonts w:ascii="Times New Roman" w:hAnsi="Times New Roman"/>
          <w:sz w:val="27"/>
          <w:szCs w:val="27"/>
        </w:rPr>
        <w:t xml:space="preserve">Взыскать с Евстифеева Евгения Николаевича (паспорт серии </w:t>
      </w:r>
      <w:r w:rsidR="0092692D">
        <w:rPr>
          <w:rFonts w:ascii="Times New Roman" w:hAnsi="Times New Roman"/>
          <w:sz w:val="27"/>
          <w:szCs w:val="27"/>
        </w:rPr>
        <w:t>*</w:t>
      </w:r>
      <w:r w:rsidRPr="002E2CE7">
        <w:rPr>
          <w:rFonts w:ascii="Times New Roman" w:hAnsi="Times New Roman"/>
          <w:sz w:val="27"/>
          <w:szCs w:val="27"/>
        </w:rPr>
        <w:t xml:space="preserve"> № </w:t>
      </w:r>
      <w:r w:rsidR="0092692D">
        <w:rPr>
          <w:rFonts w:ascii="Times New Roman" w:hAnsi="Times New Roman"/>
          <w:sz w:val="27"/>
          <w:szCs w:val="27"/>
        </w:rPr>
        <w:t>*</w:t>
      </w:r>
      <w:r w:rsidRPr="002E2CE7">
        <w:rPr>
          <w:rFonts w:ascii="Times New Roman" w:hAnsi="Times New Roman"/>
          <w:sz w:val="27"/>
          <w:szCs w:val="27"/>
        </w:rPr>
        <w:t xml:space="preserve">) в пользу 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«НИВА» (ИНН </w:t>
      </w:r>
      <w:r w:rsidR="0092692D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ОГРН </w:t>
      </w:r>
      <w:r w:rsidR="0092692D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задолженность за эвакуацию и хранение транспортного средства 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>Киа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Спортейдж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г/н </w:t>
      </w:r>
      <w:r w:rsidR="0092692D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2 383,00 руб., </w:t>
      </w:r>
      <w:r w:rsidRPr="002E2CE7" w:rsidR="00EA5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по уплате государственной пошлины в размере 400,00 руб., почтовые расходы в размере 269,40 руб. и расходы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оплате</w:t>
      </w:r>
      <w:r w:rsidRPr="002E2CE7" w:rsidR="00EA5F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юридических услуг в размере 3 000,00 руб.</w:t>
      </w:r>
    </w:p>
    <w:p w:rsidR="002E2CE7" w:rsidRPr="002E2CE7" w:rsidP="002E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E2C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E2CE7" w:rsidRPr="002E2CE7" w:rsidP="002E2CE7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2E2CE7" w:rsidRPr="002E2CE7" w:rsidP="002E2C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C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2E2CE7" w:rsidRPr="002E2CE7" w:rsidP="005F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BFA" w:rsidRPr="005F7BFA" w:rsidP="005F7B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BF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Е.П. Король</w:t>
      </w:r>
    </w:p>
    <w:p w:rsidR="00534019" w:rsidRPr="005F7BFA" w:rsidP="002E2CE7">
      <w:pPr>
        <w:spacing w:after="0" w:line="240" w:lineRule="auto"/>
        <w:ind w:firstLine="567"/>
        <w:jc w:val="both"/>
      </w:pPr>
    </w:p>
    <w:sectPr w:rsidSect="005F7B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71"/>
    <w:rsid w:val="002E2CE7"/>
    <w:rsid w:val="00534019"/>
    <w:rsid w:val="005B2D71"/>
    <w:rsid w:val="005F7BFA"/>
    <w:rsid w:val="00831CE7"/>
    <w:rsid w:val="0092692D"/>
    <w:rsid w:val="00EA5F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51ECCC-41E2-4D67-90DF-37AAF9C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E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E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